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C6" w:rsidRPr="00AF02C6" w:rsidRDefault="00AF02C6" w:rsidP="00AF02C6">
      <w:pPr>
        <w:rPr>
          <w:rFonts w:ascii="Arabic Typesetting" w:hAnsi="Arabic Typesetting" w:cs="Arabic Typesetting"/>
          <w:b/>
          <w:bCs/>
          <w:sz w:val="36"/>
          <w:szCs w:val="36"/>
        </w:rPr>
      </w:pPr>
      <w:r w:rsidRPr="00AF02C6">
        <w:rPr>
          <w:rFonts w:ascii="Arabic Typesetting" w:hAnsi="Arabic Typesetting" w:cs="Arabic Typesetting"/>
          <w:b/>
          <w:bCs/>
          <w:sz w:val="36"/>
          <w:szCs w:val="36"/>
        </w:rPr>
        <w:t>Cher Monsieur,</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J'ai commencé ma carrière dans la conservation des forêts en tant qu'ingénieur de suivi, réalisation et supervision de plusieurs projets de développement </w:t>
      </w:r>
      <w:r w:rsidR="00C42894" w:rsidRPr="00AF02C6">
        <w:rPr>
          <w:rFonts w:ascii="Arabic Typesetting" w:hAnsi="Arabic Typesetting" w:cs="Arabic Typesetting"/>
          <w:sz w:val="36"/>
          <w:szCs w:val="36"/>
        </w:rPr>
        <w:t>agro forestier</w:t>
      </w:r>
      <w:r w:rsidRPr="00AF02C6">
        <w:rPr>
          <w:rFonts w:ascii="Arabic Typesetting" w:hAnsi="Arabic Typesetting" w:cs="Arabic Typesetting"/>
          <w:sz w:val="36"/>
          <w:szCs w:val="36"/>
        </w:rPr>
        <w:t xml:space="preserve"> (Projet PNUD et Banque mondiale) qui s'inscrivent dans le cadre de la protection des ressources naturelles, la conservation des terres en zone de montagne,</w:t>
      </w:r>
      <w:r>
        <w:rPr>
          <w:rFonts w:ascii="Arabic Typesetting" w:hAnsi="Arabic Typesetting" w:cs="Arabic Typesetting"/>
          <w:sz w:val="36"/>
          <w:szCs w:val="36"/>
        </w:rPr>
        <w:t xml:space="preserve"> y compris les bassins versants </w:t>
      </w:r>
      <w:r w:rsidRPr="00AF02C6">
        <w:rPr>
          <w:rFonts w:ascii="Arabic Typesetting" w:hAnsi="Arabic Typesetting" w:cs="Arabic Typesetting"/>
          <w:sz w:val="36"/>
          <w:szCs w:val="36"/>
        </w:rPr>
        <w:t xml:space="preserve"> contre les effets de la dégradation due à l'érosion hydrique des sols. Il est à noter que ces zones sont très sensibles (sols argilo-marneux).</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Notre objectif principal est de minimiser les effets de l'érosion hydrique par des méthodes techniques combinées (lutte biologique et mécanique), implication avec toutes les parties prenantes (Supervision technique, collectivités territoriales, électeurs locaux, </w:t>
      </w:r>
      <w:r>
        <w:rPr>
          <w:rFonts w:ascii="Arabic Typesetting" w:hAnsi="Arabic Typesetting" w:cs="Arabic Typesetting"/>
          <w:sz w:val="36"/>
          <w:szCs w:val="36"/>
        </w:rPr>
        <w:t>Riverains,</w:t>
      </w:r>
      <w:r w:rsidRPr="00AF02C6">
        <w:rPr>
          <w:rFonts w:ascii="Arabic Typesetting" w:hAnsi="Arabic Typesetting" w:cs="Arabic Typesetting"/>
          <w:sz w:val="36"/>
          <w:szCs w:val="36"/>
        </w:rPr>
        <w:t xml:space="preserve"> ...).</w:t>
      </w:r>
    </w:p>
    <w:p w:rsidR="00AF02C6" w:rsidRPr="00AF02C6" w:rsidRDefault="00AF02C6" w:rsidP="00AF02C6">
      <w:pPr>
        <w:rPr>
          <w:rFonts w:ascii="Arabic Typesetting" w:hAnsi="Arabic Typesetting" w:cs="Arabic Typesetting"/>
          <w:b/>
          <w:bCs/>
          <w:sz w:val="36"/>
          <w:szCs w:val="36"/>
        </w:rPr>
      </w:pPr>
      <w:r w:rsidRPr="00AF02C6">
        <w:rPr>
          <w:rFonts w:ascii="Arabic Typesetting" w:hAnsi="Arabic Typesetting" w:cs="Arabic Typesetting"/>
          <w:b/>
          <w:bCs/>
          <w:sz w:val="36"/>
          <w:szCs w:val="36"/>
        </w:rPr>
        <w:t>Plusieurs tâches m'ont été confiées en tant que chef de projet (Périmètre Leader), à savoir:</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 Réalisation d'un diagnostic sociologique participatif par la méthode d’approche participative (Enquête auprès des ménages, Groupes de</w:t>
      </w:r>
      <w:r>
        <w:rPr>
          <w:rFonts w:ascii="Arabic Typesetting" w:hAnsi="Arabic Typesetting" w:cs="Arabic Typesetting"/>
          <w:sz w:val="36"/>
          <w:szCs w:val="36"/>
        </w:rPr>
        <w:t xml:space="preserve"> </w:t>
      </w:r>
      <w:r w:rsidRPr="00AF02C6">
        <w:rPr>
          <w:rFonts w:ascii="Arabic Typesetting" w:hAnsi="Arabic Typesetting" w:cs="Arabic Typesetting"/>
          <w:sz w:val="36"/>
          <w:szCs w:val="36"/>
        </w:rPr>
        <w:t>discussion).</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Définition et planification des besoins des habitants locaux (Arbres </w:t>
      </w:r>
      <w:r>
        <w:rPr>
          <w:rFonts w:ascii="Arabic Typesetting" w:hAnsi="Arabic Typesetting" w:cs="Arabic Typesetting"/>
          <w:sz w:val="36"/>
          <w:szCs w:val="36"/>
        </w:rPr>
        <w:t>à</w:t>
      </w:r>
      <w:r w:rsidRPr="00AF02C6">
        <w:rPr>
          <w:rFonts w:ascii="Arabic Typesetting" w:hAnsi="Arabic Typesetting" w:cs="Arabic Typesetting"/>
          <w:sz w:val="36"/>
          <w:szCs w:val="36"/>
        </w:rPr>
        <w:t xml:space="preserve"> problèmes et solutions).</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Rédactions de rapports de synthèse de mission.</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w:t>
      </w:r>
      <w:r>
        <w:rPr>
          <w:rFonts w:ascii="Arabic Typesetting" w:hAnsi="Arabic Typesetting" w:cs="Arabic Typesetting"/>
          <w:sz w:val="36"/>
          <w:szCs w:val="36"/>
        </w:rPr>
        <w:t xml:space="preserve">Montage </w:t>
      </w:r>
      <w:r w:rsidRPr="00AF02C6">
        <w:rPr>
          <w:rFonts w:ascii="Arabic Typesetting" w:hAnsi="Arabic Typesetting" w:cs="Arabic Typesetting"/>
          <w:sz w:val="36"/>
          <w:szCs w:val="36"/>
        </w:rPr>
        <w:t>financier des projets.</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La contractualisation des marchés.</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Choix des bénéficiaires (porteurs de projet ou population cible).</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Suivi des </w:t>
      </w:r>
      <w:r w:rsidR="00111C50">
        <w:rPr>
          <w:rFonts w:ascii="Arabic Typesetting" w:hAnsi="Arabic Typesetting" w:cs="Arabic Typesetting"/>
          <w:sz w:val="36"/>
          <w:szCs w:val="36"/>
        </w:rPr>
        <w:t xml:space="preserve">chantiers des </w:t>
      </w:r>
      <w:r w:rsidRPr="00AF02C6">
        <w:rPr>
          <w:rFonts w:ascii="Arabic Typesetting" w:hAnsi="Arabic Typesetting" w:cs="Arabic Typesetting"/>
          <w:sz w:val="36"/>
          <w:szCs w:val="36"/>
        </w:rPr>
        <w:t>entreprises de réalisation des différentes actions du projet.</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Suivi de l'avancement financier du projet (consommation financière).</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lastRenderedPageBreak/>
        <w:t>* Suivi des indicateurs du projet (création d'emplois, nombre de bénéficiaires, réalisation physique, ...), à travers une base de données.</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Assister </w:t>
      </w:r>
      <w:r>
        <w:rPr>
          <w:rFonts w:ascii="Arabic Typesetting" w:hAnsi="Arabic Typesetting" w:cs="Arabic Typesetting"/>
          <w:sz w:val="36"/>
          <w:szCs w:val="36"/>
        </w:rPr>
        <w:t xml:space="preserve">aux </w:t>
      </w:r>
      <w:r w:rsidRPr="00AF02C6">
        <w:rPr>
          <w:rFonts w:ascii="Arabic Typesetting" w:hAnsi="Arabic Typesetting" w:cs="Arabic Typesetting"/>
          <w:sz w:val="36"/>
          <w:szCs w:val="36"/>
        </w:rPr>
        <w:t xml:space="preserve"> diverses réunions de coordination sur l'avancement du programme au niveau local et central.</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Évaluation du projet.</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Etudier l'impact du projet (social, économique, écologique).</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Médiatisation du projet.</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Préparation d'un rapport final du programme.</w:t>
      </w:r>
    </w:p>
    <w:p w:rsidR="00AF02C6" w:rsidRPr="00AF02C6" w:rsidRDefault="00AF02C6" w:rsidP="00AF02C6">
      <w:pPr>
        <w:rPr>
          <w:rFonts w:ascii="Arabic Typesetting" w:hAnsi="Arabic Typesetting" w:cs="Arabic Typesetting"/>
          <w:b/>
          <w:bCs/>
          <w:sz w:val="36"/>
          <w:szCs w:val="36"/>
        </w:rPr>
      </w:pPr>
      <w:r w:rsidRPr="00AF02C6">
        <w:rPr>
          <w:rFonts w:ascii="Arabic Typesetting" w:hAnsi="Arabic Typesetting" w:cs="Arabic Typesetting"/>
          <w:sz w:val="36"/>
          <w:szCs w:val="36"/>
        </w:rPr>
        <w:t xml:space="preserve">   </w:t>
      </w:r>
      <w:r w:rsidRPr="00AF02C6">
        <w:rPr>
          <w:rFonts w:ascii="Arabic Typesetting" w:hAnsi="Arabic Typesetting" w:cs="Arabic Typesetting"/>
          <w:b/>
          <w:bCs/>
          <w:sz w:val="36"/>
          <w:szCs w:val="36"/>
        </w:rPr>
        <w:t>Parmi ces projets, je site:</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Projet pilote de protection et de gestion du bassin versant de l'Oued </w:t>
      </w:r>
      <w:proofErr w:type="spellStart"/>
      <w:r w:rsidRPr="00AF02C6">
        <w:rPr>
          <w:rFonts w:ascii="Arabic Typesetting" w:hAnsi="Arabic Typesetting" w:cs="Arabic Typesetting"/>
          <w:sz w:val="36"/>
          <w:szCs w:val="36"/>
        </w:rPr>
        <w:t>Bouguedfine</w:t>
      </w:r>
      <w:proofErr w:type="spellEnd"/>
      <w:r w:rsidRPr="00AF02C6">
        <w:rPr>
          <w:rFonts w:ascii="Arabic Typesetting" w:hAnsi="Arabic Typesetting" w:cs="Arabic Typesetting"/>
          <w:sz w:val="36"/>
          <w:szCs w:val="36"/>
        </w:rPr>
        <w:t xml:space="preserve"> (Projet P.N.U.D: Programme des Nations Unies pour le Développement). Ce projet vise à protéger un barrage contre l'envasement dû à l'érosion hydrique (1999/2002).</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P.E.R II (</w:t>
      </w:r>
      <w:r>
        <w:rPr>
          <w:rFonts w:ascii="Arabic Typesetting" w:hAnsi="Arabic Typesetting" w:cs="Arabic Typesetting"/>
          <w:sz w:val="36"/>
          <w:szCs w:val="36"/>
        </w:rPr>
        <w:t xml:space="preserve">Projet d’Emploi Rural </w:t>
      </w:r>
      <w:r w:rsidRPr="00AF02C6">
        <w:rPr>
          <w:rFonts w:ascii="Arabic Typesetting" w:hAnsi="Arabic Typesetting" w:cs="Arabic Typesetting"/>
          <w:sz w:val="36"/>
          <w:szCs w:val="36"/>
        </w:rPr>
        <w:t xml:space="preserve"> II), co</w:t>
      </w:r>
      <w:r>
        <w:rPr>
          <w:rFonts w:ascii="Arabic Typesetting" w:hAnsi="Arabic Typesetting" w:cs="Arabic Typesetting"/>
          <w:sz w:val="36"/>
          <w:szCs w:val="36"/>
        </w:rPr>
        <w:t>f</w:t>
      </w:r>
      <w:r w:rsidRPr="00AF02C6">
        <w:rPr>
          <w:rFonts w:ascii="Arabic Typesetting" w:hAnsi="Arabic Typesetting" w:cs="Arabic Typesetting"/>
          <w:sz w:val="36"/>
          <w:szCs w:val="36"/>
        </w:rPr>
        <w:t>inancé par la Banque mondiale (B.M). Ce projet a un prix mondial (2002/2014).</w:t>
      </w:r>
    </w:p>
    <w:p w:rsidR="00AF02C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 xml:space="preserve">* P.P.D.R.I: Projet de </w:t>
      </w:r>
      <w:r>
        <w:rPr>
          <w:rFonts w:ascii="Arabic Typesetting" w:hAnsi="Arabic Typesetting" w:cs="Arabic Typesetting"/>
          <w:sz w:val="36"/>
          <w:szCs w:val="36"/>
        </w:rPr>
        <w:t>P</w:t>
      </w:r>
      <w:r w:rsidRPr="00AF02C6">
        <w:rPr>
          <w:rFonts w:ascii="Arabic Typesetting" w:hAnsi="Arabic Typesetting" w:cs="Arabic Typesetting"/>
          <w:sz w:val="36"/>
          <w:szCs w:val="36"/>
        </w:rPr>
        <w:t xml:space="preserve">roximité pour le </w:t>
      </w:r>
      <w:r>
        <w:rPr>
          <w:rFonts w:ascii="Arabic Typesetting" w:hAnsi="Arabic Typesetting" w:cs="Arabic Typesetting"/>
          <w:sz w:val="36"/>
          <w:szCs w:val="36"/>
        </w:rPr>
        <w:t>D</w:t>
      </w:r>
      <w:r w:rsidRPr="00AF02C6">
        <w:rPr>
          <w:rFonts w:ascii="Arabic Typesetting" w:hAnsi="Arabic Typesetting" w:cs="Arabic Typesetting"/>
          <w:sz w:val="36"/>
          <w:szCs w:val="36"/>
        </w:rPr>
        <w:t xml:space="preserve">éveloppement </w:t>
      </w:r>
      <w:r>
        <w:rPr>
          <w:rFonts w:ascii="Arabic Typesetting" w:hAnsi="Arabic Typesetting" w:cs="Arabic Typesetting"/>
          <w:sz w:val="36"/>
          <w:szCs w:val="36"/>
        </w:rPr>
        <w:t>R</w:t>
      </w:r>
      <w:r w:rsidRPr="00AF02C6">
        <w:rPr>
          <w:rFonts w:ascii="Arabic Typesetting" w:hAnsi="Arabic Typesetting" w:cs="Arabic Typesetting"/>
          <w:sz w:val="36"/>
          <w:szCs w:val="36"/>
        </w:rPr>
        <w:t xml:space="preserve">ural </w:t>
      </w:r>
      <w:r>
        <w:rPr>
          <w:rFonts w:ascii="Arabic Typesetting" w:hAnsi="Arabic Typesetting" w:cs="Arabic Typesetting"/>
          <w:sz w:val="36"/>
          <w:szCs w:val="36"/>
        </w:rPr>
        <w:t>I</w:t>
      </w:r>
      <w:r w:rsidRPr="00AF02C6">
        <w:rPr>
          <w:rFonts w:ascii="Arabic Typesetting" w:hAnsi="Arabic Typesetting" w:cs="Arabic Typesetting"/>
          <w:sz w:val="36"/>
          <w:szCs w:val="36"/>
        </w:rPr>
        <w:t>ntégré (2009/2013).</w:t>
      </w:r>
    </w:p>
    <w:p w:rsidR="00C31016" w:rsidRPr="00AF02C6" w:rsidRDefault="00AF02C6" w:rsidP="00AF02C6">
      <w:pPr>
        <w:rPr>
          <w:rFonts w:ascii="Arabic Typesetting" w:hAnsi="Arabic Typesetting" w:cs="Arabic Typesetting"/>
          <w:sz w:val="36"/>
          <w:szCs w:val="36"/>
        </w:rPr>
      </w:pPr>
      <w:r w:rsidRPr="00AF02C6">
        <w:rPr>
          <w:rFonts w:ascii="Arabic Typesetting" w:hAnsi="Arabic Typesetting" w:cs="Arabic Typesetting"/>
          <w:sz w:val="36"/>
          <w:szCs w:val="36"/>
        </w:rPr>
        <w:t>Suite à cette modeste expérience, je recherche l'opportunité d'un nouvel emploi dans le cadre d'un projet de lutte intégrée contre l'érosion pour renforcer mon expérience et avoir également l'honneur de servir votre entreprise.</w:t>
      </w:r>
    </w:p>
    <w:p w:rsidR="00C31016" w:rsidRPr="00AF02C6" w:rsidRDefault="00C31016" w:rsidP="00DD0200"/>
    <w:p w:rsidR="00C31016" w:rsidRPr="00AF02C6" w:rsidRDefault="00C31016" w:rsidP="00DD0200"/>
    <w:p w:rsidR="00C31016" w:rsidRPr="00AF02C6" w:rsidRDefault="00C31016" w:rsidP="00DD0200"/>
    <w:p w:rsidR="00C31016" w:rsidRPr="00AF02C6" w:rsidRDefault="00C31016" w:rsidP="00DD0200"/>
    <w:p w:rsidR="00C31016" w:rsidRPr="00AF02C6" w:rsidRDefault="00C31016" w:rsidP="00DD0200"/>
    <w:p w:rsidR="00C31016" w:rsidRPr="00AF02C6" w:rsidRDefault="00C31016" w:rsidP="00DD0200"/>
    <w:sectPr w:rsidR="00C31016" w:rsidRPr="00AF02C6" w:rsidSect="00C272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68EA"/>
    <w:rsid w:val="000910D6"/>
    <w:rsid w:val="00111C50"/>
    <w:rsid w:val="006C0A0F"/>
    <w:rsid w:val="007163EB"/>
    <w:rsid w:val="008F0669"/>
    <w:rsid w:val="00955BCE"/>
    <w:rsid w:val="00AF02C6"/>
    <w:rsid w:val="00C0300B"/>
    <w:rsid w:val="00C272A9"/>
    <w:rsid w:val="00C31016"/>
    <w:rsid w:val="00C42894"/>
    <w:rsid w:val="00C535D8"/>
    <w:rsid w:val="00CB6E6C"/>
    <w:rsid w:val="00D93DB2"/>
    <w:rsid w:val="00DD0200"/>
    <w:rsid w:val="00EB5D93"/>
    <w:rsid w:val="00ED4C61"/>
    <w:rsid w:val="00F31056"/>
    <w:rsid w:val="00F468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dc:description/>
  <cp:lastModifiedBy>soft</cp:lastModifiedBy>
  <cp:revision>15</cp:revision>
  <dcterms:created xsi:type="dcterms:W3CDTF">2019-10-18T17:05:00Z</dcterms:created>
  <dcterms:modified xsi:type="dcterms:W3CDTF">2021-09-21T16:31:00Z</dcterms:modified>
</cp:coreProperties>
</file>