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A91B4" w14:textId="77777777" w:rsidR="007672E1" w:rsidRDefault="00BC1011">
      <w:pPr>
        <w:spacing w:after="40"/>
      </w:pPr>
      <w:r>
        <w:rPr>
          <w:rFonts w:ascii="Calibri" w:eastAsia="Calibri" w:hAnsi="Calibri" w:cs="Calibri"/>
          <w:b/>
          <w:bCs/>
          <w:color w:val="2B1E4A"/>
          <w:sz w:val="44"/>
          <w:szCs w:val="44"/>
        </w:rPr>
        <w:t>TRISTAN BASQUE</w:t>
      </w:r>
    </w:p>
    <w:p w14:paraId="7484706B" w14:textId="77777777" w:rsidR="007672E1" w:rsidRDefault="00BC1011">
      <w:pPr>
        <w:spacing w:after="200"/>
      </w:pPr>
      <w:r>
        <w:rPr>
          <w:rFonts w:ascii="Calibri" w:eastAsia="Calibri" w:hAnsi="Calibri" w:cs="Calibri"/>
          <w:i/>
          <w:iCs/>
          <w:color w:val="4A3B78"/>
          <w:sz w:val="26"/>
          <w:szCs w:val="26"/>
        </w:rPr>
        <w:t>Employé polyvalent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5"/>
        <w:gridCol w:w="4945"/>
      </w:tblGrid>
      <w:tr w:rsidR="007672E1" w14:paraId="044F2A9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shd w:val="clear" w:color="auto" w:fill="F4F2F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7D9A465" w14:textId="77777777" w:rsidR="007672E1" w:rsidRDefault="00BC1011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B1E4A"/>
                <w:sz w:val="18"/>
                <w:szCs w:val="18"/>
              </w:rPr>
              <w:t xml:space="preserve">Email  </w:t>
            </w:r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>tristan24101991@gmail.com</w:t>
            </w:r>
          </w:p>
          <w:p w14:paraId="13848359" w14:textId="77777777" w:rsidR="007672E1" w:rsidRDefault="00BC1011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B1E4A"/>
                <w:sz w:val="18"/>
                <w:szCs w:val="18"/>
              </w:rPr>
              <w:t xml:space="preserve">Téléphone  </w:t>
            </w:r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>06 41 57 35 40</w:t>
            </w:r>
          </w:p>
        </w:tc>
        <w:tc>
          <w:tcPr>
            <w:tcW w:w="2500" w:type="pct"/>
            <w:shd w:val="clear" w:color="auto" w:fill="F4F2F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AF99D7" w14:textId="77777777" w:rsidR="007672E1" w:rsidRDefault="00BC1011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B1E4A"/>
                <w:sz w:val="18"/>
                <w:szCs w:val="18"/>
              </w:rPr>
              <w:t xml:space="preserve">Adresse  </w:t>
            </w:r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 xml:space="preserve">25 rue de </w:t>
            </w:r>
            <w:proofErr w:type="spellStart"/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>Faverois</w:t>
            </w:r>
            <w:proofErr w:type="spellEnd"/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 xml:space="preserve">, 90100 </w:t>
            </w:r>
            <w:proofErr w:type="spellStart"/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>Florimont</w:t>
            </w:r>
            <w:proofErr w:type="spellEnd"/>
          </w:p>
          <w:p w14:paraId="34ADA2E6" w14:textId="77777777" w:rsidR="007672E1" w:rsidRDefault="00BC1011">
            <w:pPr>
              <w:spacing w:after="40"/>
            </w:pPr>
            <w:r>
              <w:rPr>
                <w:rFonts w:ascii="Calibri" w:eastAsia="Calibri" w:hAnsi="Calibri" w:cs="Calibri"/>
                <w:b/>
                <w:bCs/>
                <w:color w:val="2B1E4A"/>
                <w:sz w:val="18"/>
                <w:szCs w:val="18"/>
              </w:rPr>
              <w:t xml:space="preserve">Mobilité  </w:t>
            </w:r>
            <w:r>
              <w:rPr>
                <w:rFonts w:ascii="Calibri" w:eastAsia="Calibri" w:hAnsi="Calibri" w:cs="Calibri"/>
                <w:color w:val="333333"/>
                <w:sz w:val="18"/>
                <w:szCs w:val="18"/>
              </w:rPr>
              <w:t>Véhicule personnel</w:t>
            </w:r>
          </w:p>
        </w:tc>
      </w:tr>
    </w:tbl>
    <w:p w14:paraId="6C20F4C9" w14:textId="77777777" w:rsidR="007672E1" w:rsidRDefault="00BC1011">
      <w:pPr>
        <w:pBdr>
          <w:bottom w:val="single" w:sz="8" w:space="4" w:color="2B1E4A"/>
        </w:pBdr>
        <w:spacing w:before="300" w:after="120"/>
      </w:pPr>
      <w:r>
        <w:rPr>
          <w:rFonts w:ascii="Calibri" w:eastAsia="Calibri" w:hAnsi="Calibri" w:cs="Calibri"/>
          <w:b/>
          <w:bCs/>
          <w:color w:val="2B1E4A"/>
          <w:spacing w:val="20"/>
          <w:sz w:val="22"/>
          <w:szCs w:val="22"/>
        </w:rPr>
        <w:t>EXPÉRIENCES PROFESSIONNELLES</w:t>
      </w:r>
    </w:p>
    <w:p w14:paraId="475BA361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Vice président association non lucrative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09/2019 – 07/2025</w:t>
      </w:r>
    </w:p>
    <w:p w14:paraId="21978A58" w14:textId="77777777" w:rsidR="007672E1" w:rsidRDefault="00BC1011">
      <w:pPr>
        <w:tabs>
          <w:tab w:val="right" w:pos="9072"/>
        </w:tabs>
        <w:spacing w:after="80"/>
      </w:pPr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Club canin Dampierre-les-Bois</w:t>
      </w:r>
      <w:r>
        <w:rPr>
          <w:rFonts w:ascii="Calibri" w:eastAsia="Calibri" w:hAnsi="Calibri" w:cs="Calibri"/>
          <w:color w:val="666666"/>
          <w:sz w:val="18"/>
          <w:szCs w:val="18"/>
        </w:rPr>
        <w:tab/>
      </w:r>
      <w:proofErr w:type="spellStart"/>
      <w:r>
        <w:rPr>
          <w:rFonts w:ascii="Calibri" w:eastAsia="Calibri" w:hAnsi="Calibri" w:cs="Calibri"/>
          <w:color w:val="666666"/>
          <w:sz w:val="18"/>
          <w:szCs w:val="18"/>
        </w:rPr>
        <w:t>Dampierre-les-Bois</w:t>
      </w:r>
      <w:proofErr w:type="spellEnd"/>
    </w:p>
    <w:p w14:paraId="4DA31E18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Responsabilités de direction au sein d'une association loi 1901</w:t>
      </w:r>
    </w:p>
    <w:p w14:paraId="05C66D8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Encadrement et coordination d'équipes bénévoles</w:t>
      </w:r>
    </w:p>
    <w:p w14:paraId="28651369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Prévention des risques lors d'événements publics</w:t>
      </w:r>
    </w:p>
    <w:p w14:paraId="48A67989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Gestion de situations sensibles impliquant du public et des animaux</w:t>
      </w:r>
    </w:p>
    <w:p w14:paraId="3591672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Respect des règles, procédures et cadre réglementaire</w:t>
      </w:r>
    </w:p>
    <w:p w14:paraId="262FB3C4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Sens de l'autorité, de l'organisation et du service public</w:t>
      </w:r>
    </w:p>
    <w:p w14:paraId="0F102333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Opérateur de ligne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07/2023 – 09/2023</w:t>
      </w:r>
    </w:p>
    <w:p w14:paraId="79230975" w14:textId="77777777" w:rsidR="007672E1" w:rsidRDefault="00BC1011">
      <w:pPr>
        <w:tabs>
          <w:tab w:val="right" w:pos="9072"/>
        </w:tabs>
        <w:spacing w:after="80"/>
      </w:pPr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Peugeot</w:t>
      </w:r>
      <w:r>
        <w:rPr>
          <w:rFonts w:ascii="Calibri" w:eastAsia="Calibri" w:hAnsi="Calibri" w:cs="Calibri"/>
          <w:color w:val="666666"/>
          <w:sz w:val="18"/>
          <w:szCs w:val="18"/>
        </w:rPr>
        <w:tab/>
        <w:t>Mandeure</w:t>
      </w:r>
    </w:p>
    <w:p w14:paraId="502EB49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Préparation de la production et conduite d'une machine / ligne de production</w:t>
      </w:r>
    </w:p>
    <w:p w14:paraId="2AD375C0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Changement de production et réglages associés</w:t>
      </w:r>
    </w:p>
    <w:p w14:paraId="0D591F9E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Vendeur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09/2022 – 12/2022</w:t>
      </w:r>
    </w:p>
    <w:p w14:paraId="2F1EB436" w14:textId="77777777" w:rsidR="007672E1" w:rsidRDefault="00BC1011">
      <w:pPr>
        <w:tabs>
          <w:tab w:val="right" w:pos="9072"/>
        </w:tabs>
        <w:spacing w:after="80"/>
      </w:pPr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Action</w:t>
      </w:r>
      <w:r>
        <w:rPr>
          <w:rFonts w:ascii="Calibri" w:eastAsia="Calibri" w:hAnsi="Calibri" w:cs="Calibri"/>
          <w:color w:val="666666"/>
          <w:sz w:val="18"/>
          <w:szCs w:val="18"/>
        </w:rPr>
        <w:tab/>
        <w:t>Audincourt</w:t>
      </w:r>
    </w:p>
    <w:p w14:paraId="47F43DD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Accueil des clients, renseignement et accompagnement dans le choix de produits ou de services</w:t>
      </w:r>
    </w:p>
    <w:p w14:paraId="7FF5C3E9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Encaissement de la vente et mise en rayon</w:t>
      </w:r>
    </w:p>
    <w:p w14:paraId="1269BB2E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Livreur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08/2021 – 09/2021</w:t>
      </w:r>
    </w:p>
    <w:p w14:paraId="7D3E9F03" w14:textId="77777777" w:rsidR="007672E1" w:rsidRDefault="00BC1011">
      <w:pPr>
        <w:tabs>
          <w:tab w:val="right" w:pos="9072"/>
        </w:tabs>
        <w:spacing w:after="80"/>
      </w:pPr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Éco Livraison</w:t>
      </w:r>
      <w:r>
        <w:rPr>
          <w:rFonts w:ascii="Calibri" w:eastAsia="Calibri" w:hAnsi="Calibri" w:cs="Calibri"/>
          <w:color w:val="666666"/>
          <w:sz w:val="18"/>
          <w:szCs w:val="18"/>
        </w:rPr>
        <w:tab/>
        <w:t>Mulhouse</w:t>
      </w:r>
    </w:p>
    <w:p w14:paraId="666724F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Livraison de meubles à domicile</w:t>
      </w:r>
    </w:p>
    <w:p w14:paraId="1E02AACB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Montage des meubles au domicile des clients</w:t>
      </w:r>
    </w:p>
    <w:p w14:paraId="675F0004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Opérateur de ligne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01/2018 – 02/2018</w:t>
      </w:r>
    </w:p>
    <w:p w14:paraId="4290843A" w14:textId="77777777" w:rsidR="007672E1" w:rsidRDefault="00BC1011">
      <w:pPr>
        <w:tabs>
          <w:tab w:val="right" w:pos="9072"/>
        </w:tabs>
        <w:spacing w:after="80"/>
      </w:pPr>
      <w:proofErr w:type="spellStart"/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Zindel</w:t>
      </w:r>
      <w:proofErr w:type="spellEnd"/>
      <w:r>
        <w:rPr>
          <w:rFonts w:ascii="Calibri" w:eastAsia="Calibri" w:hAnsi="Calibri" w:cs="Calibri"/>
          <w:color w:val="666666"/>
          <w:sz w:val="18"/>
          <w:szCs w:val="18"/>
        </w:rPr>
        <w:tab/>
        <w:t>Seloncourt</w:t>
      </w:r>
    </w:p>
    <w:p w14:paraId="3D2D78B1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Traitement et finition de surface métallique</w:t>
      </w:r>
    </w:p>
    <w:p w14:paraId="147BED0E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Revêtement électrolytique et chimique</w:t>
      </w:r>
    </w:p>
    <w:p w14:paraId="7141E1E3" w14:textId="77777777" w:rsidR="007672E1" w:rsidRDefault="00BC1011">
      <w:pPr>
        <w:tabs>
          <w:tab w:val="right" w:pos="9072"/>
        </w:tabs>
        <w:spacing w:before="200" w:after="20"/>
      </w:pPr>
      <w:r>
        <w:rPr>
          <w:rFonts w:ascii="Calibri" w:eastAsia="Calibri" w:hAnsi="Calibri" w:cs="Calibri"/>
          <w:b/>
          <w:bCs/>
          <w:color w:val="2B1E4A"/>
          <w:sz w:val="22"/>
          <w:szCs w:val="22"/>
        </w:rPr>
        <w:t>Opérateur de ligne</w:t>
      </w:r>
      <w:r>
        <w:rPr>
          <w:rFonts w:ascii="Calibri" w:eastAsia="Calibri" w:hAnsi="Calibri" w:cs="Calibri"/>
          <w:i/>
          <w:iCs/>
          <w:color w:val="666666"/>
          <w:sz w:val="18"/>
          <w:szCs w:val="18"/>
        </w:rPr>
        <w:tab/>
        <w:t>02/2017 – 02/2018</w:t>
      </w:r>
    </w:p>
    <w:p w14:paraId="0783BD53" w14:textId="77777777" w:rsidR="007672E1" w:rsidRDefault="00BC1011">
      <w:pPr>
        <w:tabs>
          <w:tab w:val="right" w:pos="9072"/>
        </w:tabs>
        <w:spacing w:after="80"/>
      </w:pPr>
      <w:proofErr w:type="spellStart"/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>Sodex</w:t>
      </w:r>
      <w:proofErr w:type="spellEnd"/>
      <w:r>
        <w:rPr>
          <w:rFonts w:ascii="Calibri" w:eastAsia="Calibri" w:hAnsi="Calibri" w:cs="Calibri"/>
          <w:b/>
          <w:bCs/>
          <w:color w:val="4A3B78"/>
          <w:sz w:val="19"/>
          <w:szCs w:val="19"/>
        </w:rPr>
        <w:t xml:space="preserve"> Humbert</w:t>
      </w:r>
      <w:r>
        <w:rPr>
          <w:rFonts w:ascii="Calibri" w:eastAsia="Calibri" w:hAnsi="Calibri" w:cs="Calibri"/>
          <w:color w:val="666666"/>
          <w:sz w:val="18"/>
          <w:szCs w:val="18"/>
        </w:rPr>
        <w:tab/>
        <w:t>Beaucourt</w:t>
      </w:r>
    </w:p>
    <w:p w14:paraId="6402D65E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Traitement et finition de surface métallique</w:t>
      </w:r>
    </w:p>
    <w:p w14:paraId="5BE6BD59" w14:textId="77777777" w:rsidR="007672E1" w:rsidRDefault="00BC1011">
      <w:pPr>
        <w:pStyle w:val="Paragraphedeliste"/>
        <w:numPr>
          <w:ilvl w:val="0"/>
          <w:numId w:val="2"/>
        </w:numPr>
        <w:spacing w:after="40"/>
      </w:pPr>
      <w:r>
        <w:rPr>
          <w:rFonts w:ascii="Calibri" w:eastAsia="Calibri" w:hAnsi="Calibri" w:cs="Calibri"/>
          <w:color w:val="333333"/>
        </w:rPr>
        <w:t>Revêtement électrolytique et chimique</w:t>
      </w:r>
    </w:p>
    <w:p w14:paraId="3DFADA12" w14:textId="77777777" w:rsidR="007672E1" w:rsidRDefault="00BC1011">
      <w:pPr>
        <w:pBdr>
          <w:bottom w:val="single" w:sz="8" w:space="4" w:color="2B1E4A"/>
        </w:pBdr>
        <w:spacing w:before="300" w:after="120"/>
      </w:pPr>
      <w:r>
        <w:rPr>
          <w:rFonts w:ascii="Calibri" w:eastAsia="Calibri" w:hAnsi="Calibri" w:cs="Calibri"/>
          <w:b/>
          <w:bCs/>
          <w:color w:val="2B1E4A"/>
          <w:spacing w:val="20"/>
          <w:sz w:val="22"/>
          <w:szCs w:val="22"/>
        </w:rPr>
        <w:t>COMPÉTENCES</w:t>
      </w:r>
    </w:p>
    <w:p w14:paraId="5B8CBD1A" w14:textId="77777777" w:rsidR="007672E1" w:rsidRDefault="00BC1011">
      <w:pPr>
        <w:spacing w:after="40"/>
      </w:pPr>
      <w:r>
        <w:rPr>
          <w:rFonts w:ascii="Calibri" w:eastAsia="Calibri" w:hAnsi="Calibri" w:cs="Calibri"/>
          <w:color w:val="333333"/>
        </w:rPr>
        <w:t>Encadrement d'équipe</w:t>
      </w:r>
      <w:r>
        <w:rPr>
          <w:rFonts w:ascii="Calibri" w:eastAsia="Calibri" w:hAnsi="Calibri" w:cs="Calibri"/>
          <w:color w:val="2B1E4A"/>
        </w:rPr>
        <w:t xml:space="preserve">   •   </w:t>
      </w:r>
      <w:r>
        <w:rPr>
          <w:rFonts w:ascii="Calibri" w:eastAsia="Calibri" w:hAnsi="Calibri" w:cs="Calibri"/>
          <w:color w:val="333333"/>
        </w:rPr>
        <w:t>Conduite de ligne de production</w:t>
      </w:r>
      <w:r>
        <w:rPr>
          <w:rFonts w:ascii="Calibri" w:eastAsia="Calibri" w:hAnsi="Calibri" w:cs="Calibri"/>
          <w:color w:val="2B1E4A"/>
        </w:rPr>
        <w:t xml:space="preserve">   •   </w:t>
      </w:r>
      <w:r>
        <w:rPr>
          <w:rFonts w:ascii="Calibri" w:eastAsia="Calibri" w:hAnsi="Calibri" w:cs="Calibri"/>
          <w:color w:val="333333"/>
        </w:rPr>
        <w:t>Relation client</w:t>
      </w:r>
    </w:p>
    <w:p w14:paraId="413F831C" w14:textId="77777777" w:rsidR="007672E1" w:rsidRDefault="00BC1011">
      <w:pPr>
        <w:spacing w:after="40"/>
      </w:pPr>
      <w:r>
        <w:rPr>
          <w:rFonts w:ascii="Calibri" w:eastAsia="Calibri" w:hAnsi="Calibri" w:cs="Calibri"/>
          <w:color w:val="333333"/>
        </w:rPr>
        <w:t>Respect des procédures et de la réglementation</w:t>
      </w:r>
      <w:r>
        <w:rPr>
          <w:rFonts w:ascii="Calibri" w:eastAsia="Calibri" w:hAnsi="Calibri" w:cs="Calibri"/>
          <w:color w:val="2B1E4A"/>
        </w:rPr>
        <w:t xml:space="preserve">   •   </w:t>
      </w:r>
      <w:r>
        <w:rPr>
          <w:rFonts w:ascii="Calibri" w:eastAsia="Calibri" w:hAnsi="Calibri" w:cs="Calibri"/>
          <w:color w:val="333333"/>
        </w:rPr>
        <w:t>Titulaire du permis B, véhiculé</w:t>
      </w:r>
    </w:p>
    <w:sectPr w:rsidR="007672E1">
      <w:pgSz w:w="11906" w:h="16838"/>
      <w:pgMar w:top="863" w:right="1008" w:bottom="863" w:left="100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D86"/>
    <w:multiLevelType w:val="hybridMultilevel"/>
    <w:tmpl w:val="FFFFFFFF"/>
    <w:lvl w:ilvl="0" w:tplc="D96A5324">
      <w:start w:val="1"/>
      <w:numFmt w:val="bullet"/>
      <w:lvlText w:val="•"/>
      <w:lvlJc w:val="left"/>
      <w:pPr>
        <w:ind w:left="403" w:hanging="259"/>
      </w:pPr>
      <w:rPr>
        <w:color w:val="2B1E4A"/>
      </w:rPr>
    </w:lvl>
    <w:lvl w:ilvl="1" w:tplc="0C6E4084">
      <w:numFmt w:val="decimal"/>
      <w:lvlText w:val=""/>
      <w:lvlJc w:val="left"/>
    </w:lvl>
    <w:lvl w:ilvl="2" w:tplc="80ACA3D2">
      <w:numFmt w:val="decimal"/>
      <w:lvlText w:val=""/>
      <w:lvlJc w:val="left"/>
    </w:lvl>
    <w:lvl w:ilvl="3" w:tplc="3F027ACC">
      <w:numFmt w:val="decimal"/>
      <w:lvlText w:val=""/>
      <w:lvlJc w:val="left"/>
    </w:lvl>
    <w:lvl w:ilvl="4" w:tplc="66D68AFA">
      <w:numFmt w:val="decimal"/>
      <w:lvlText w:val=""/>
      <w:lvlJc w:val="left"/>
    </w:lvl>
    <w:lvl w:ilvl="5" w:tplc="36E8DDC4">
      <w:numFmt w:val="decimal"/>
      <w:lvlText w:val=""/>
      <w:lvlJc w:val="left"/>
    </w:lvl>
    <w:lvl w:ilvl="6" w:tplc="425E79D6">
      <w:numFmt w:val="decimal"/>
      <w:lvlText w:val=""/>
      <w:lvlJc w:val="left"/>
    </w:lvl>
    <w:lvl w:ilvl="7" w:tplc="823EF858">
      <w:numFmt w:val="decimal"/>
      <w:lvlText w:val=""/>
      <w:lvlJc w:val="left"/>
    </w:lvl>
    <w:lvl w:ilvl="8" w:tplc="E454FCA0">
      <w:numFmt w:val="decimal"/>
      <w:lvlText w:val=""/>
      <w:lvlJc w:val="left"/>
    </w:lvl>
  </w:abstractNum>
  <w:abstractNum w:abstractNumId="1" w15:restartNumberingAfterBreak="0">
    <w:nsid w:val="289A50DA"/>
    <w:multiLevelType w:val="hybridMultilevel"/>
    <w:tmpl w:val="FFFFFFFF"/>
    <w:lvl w:ilvl="0" w:tplc="188C3162">
      <w:start w:val="1"/>
      <w:numFmt w:val="bullet"/>
      <w:lvlText w:val="●"/>
      <w:lvlJc w:val="left"/>
      <w:pPr>
        <w:ind w:left="720" w:hanging="360"/>
      </w:pPr>
    </w:lvl>
    <w:lvl w:ilvl="1" w:tplc="FED4CB1A">
      <w:start w:val="1"/>
      <w:numFmt w:val="bullet"/>
      <w:lvlText w:val="○"/>
      <w:lvlJc w:val="left"/>
      <w:pPr>
        <w:ind w:left="1440" w:hanging="360"/>
      </w:pPr>
    </w:lvl>
    <w:lvl w:ilvl="2" w:tplc="46BE7EE8">
      <w:start w:val="1"/>
      <w:numFmt w:val="bullet"/>
      <w:lvlText w:val="■"/>
      <w:lvlJc w:val="left"/>
      <w:pPr>
        <w:ind w:left="2160" w:hanging="360"/>
      </w:pPr>
    </w:lvl>
    <w:lvl w:ilvl="3" w:tplc="01E6540A">
      <w:start w:val="1"/>
      <w:numFmt w:val="bullet"/>
      <w:lvlText w:val="●"/>
      <w:lvlJc w:val="left"/>
      <w:pPr>
        <w:ind w:left="2880" w:hanging="360"/>
      </w:pPr>
    </w:lvl>
    <w:lvl w:ilvl="4" w:tplc="9ACC1C6E">
      <w:start w:val="1"/>
      <w:numFmt w:val="bullet"/>
      <w:lvlText w:val="○"/>
      <w:lvlJc w:val="left"/>
      <w:pPr>
        <w:ind w:left="3600" w:hanging="360"/>
      </w:pPr>
    </w:lvl>
    <w:lvl w:ilvl="5" w:tplc="2598B95C">
      <w:start w:val="1"/>
      <w:numFmt w:val="bullet"/>
      <w:lvlText w:val="■"/>
      <w:lvlJc w:val="left"/>
      <w:pPr>
        <w:ind w:left="4320" w:hanging="360"/>
      </w:pPr>
    </w:lvl>
    <w:lvl w:ilvl="6" w:tplc="91784ED8">
      <w:start w:val="1"/>
      <w:numFmt w:val="bullet"/>
      <w:lvlText w:val="●"/>
      <w:lvlJc w:val="left"/>
      <w:pPr>
        <w:ind w:left="5040" w:hanging="360"/>
      </w:pPr>
    </w:lvl>
    <w:lvl w:ilvl="7" w:tplc="449C881C">
      <w:start w:val="1"/>
      <w:numFmt w:val="bullet"/>
      <w:lvlText w:val="●"/>
      <w:lvlJc w:val="left"/>
      <w:pPr>
        <w:ind w:left="5760" w:hanging="360"/>
      </w:pPr>
    </w:lvl>
    <w:lvl w:ilvl="8" w:tplc="2780B4EA">
      <w:start w:val="1"/>
      <w:numFmt w:val="bullet"/>
      <w:lvlText w:val="●"/>
      <w:lvlJc w:val="left"/>
      <w:pPr>
        <w:ind w:left="6480" w:hanging="360"/>
      </w:pPr>
    </w:lvl>
  </w:abstractNum>
  <w:num w:numId="1" w16cid:durableId="1597783693">
    <w:abstractNumId w:val="1"/>
    <w:lvlOverride w:ilvl="0">
      <w:startOverride w:val="1"/>
    </w:lvlOverride>
  </w:num>
  <w:num w:numId="2" w16cid:durableId="5612578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2E1"/>
    <w:rsid w:val="0067737D"/>
    <w:rsid w:val="007672E1"/>
    <w:rsid w:val="00BC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B13EAC"/>
  <w15:docId w15:val="{D00A5BE1-576A-6745-A883-C63E36BC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Tristan Basque</cp:lastModifiedBy>
  <cp:revision>2</cp:revision>
  <dcterms:created xsi:type="dcterms:W3CDTF">2026-09-17T14:42:00Z</dcterms:created>
  <dcterms:modified xsi:type="dcterms:W3CDTF">2026-09-17T14:42:00Z</dcterms:modified>
</cp:coreProperties>
</file>